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86" w:rsidRDefault="0018053C" w:rsidP="0018053C">
      <w:pPr>
        <w:ind w:left="4253"/>
        <w:jc w:val="both"/>
        <w:rPr>
          <w:bCs/>
          <w:sz w:val="22"/>
          <w:szCs w:val="22"/>
        </w:rPr>
      </w:pPr>
      <w:r w:rsidRPr="0018053C">
        <w:rPr>
          <w:bCs/>
          <w:sz w:val="22"/>
          <w:szCs w:val="22"/>
        </w:rPr>
        <w:t xml:space="preserve">Приложение </w:t>
      </w:r>
      <w:r w:rsidR="00436F86">
        <w:rPr>
          <w:bCs/>
          <w:sz w:val="22"/>
          <w:szCs w:val="22"/>
        </w:rPr>
        <w:t>к решению</w:t>
      </w:r>
      <w:r w:rsidRPr="0018053C">
        <w:rPr>
          <w:bCs/>
          <w:sz w:val="22"/>
          <w:szCs w:val="22"/>
        </w:rPr>
        <w:t xml:space="preserve"> Совета депутатов </w:t>
      </w:r>
    </w:p>
    <w:p w:rsidR="00436F86" w:rsidRDefault="0018053C" w:rsidP="0018053C">
      <w:pPr>
        <w:ind w:left="4253"/>
        <w:jc w:val="both"/>
        <w:rPr>
          <w:bCs/>
          <w:sz w:val="22"/>
          <w:szCs w:val="22"/>
        </w:rPr>
      </w:pPr>
      <w:r w:rsidRPr="0018053C">
        <w:rPr>
          <w:bCs/>
          <w:sz w:val="22"/>
          <w:szCs w:val="22"/>
        </w:rPr>
        <w:t xml:space="preserve">Усть-Абаканского района Республики Хакасия </w:t>
      </w:r>
    </w:p>
    <w:p w:rsidR="000223FC" w:rsidRPr="0018053C" w:rsidRDefault="00436F86" w:rsidP="0018053C">
      <w:pPr>
        <w:ind w:left="4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от 24 октября 2022г. № 23</w:t>
      </w:r>
    </w:p>
    <w:p w:rsidR="000223FC" w:rsidRDefault="000223FC" w:rsidP="000223FC">
      <w:pPr>
        <w:ind w:firstLine="720"/>
        <w:rPr>
          <w:sz w:val="22"/>
          <w:szCs w:val="22"/>
        </w:rPr>
      </w:pPr>
    </w:p>
    <w:p w:rsidR="0018053C" w:rsidRPr="00C60BE4" w:rsidRDefault="0018053C" w:rsidP="0018053C">
      <w:pPr>
        <w:jc w:val="center"/>
        <w:rPr>
          <w:b/>
          <w:bCs/>
          <w:sz w:val="22"/>
          <w:szCs w:val="22"/>
        </w:rPr>
      </w:pPr>
      <w:r w:rsidRPr="00C60BE4">
        <w:rPr>
          <w:b/>
          <w:bCs/>
          <w:sz w:val="22"/>
          <w:szCs w:val="22"/>
        </w:rPr>
        <w:t>Статья 1</w:t>
      </w:r>
      <w:r>
        <w:rPr>
          <w:b/>
          <w:bCs/>
          <w:sz w:val="22"/>
          <w:szCs w:val="22"/>
        </w:rPr>
        <w:t>1</w:t>
      </w:r>
      <w:r w:rsidRPr="00C60BE4">
        <w:rPr>
          <w:b/>
          <w:bCs/>
          <w:sz w:val="22"/>
          <w:szCs w:val="22"/>
        </w:rPr>
        <w:t>. Порядок внесения изменений в Правила</w:t>
      </w:r>
    </w:p>
    <w:p w:rsidR="000223FC" w:rsidRPr="00C60BE4" w:rsidRDefault="000223FC" w:rsidP="000223FC">
      <w:pPr>
        <w:pStyle w:val="2"/>
        <w:tabs>
          <w:tab w:val="left" w:pos="1440"/>
        </w:tabs>
        <w:spacing w:line="240" w:lineRule="auto"/>
        <w:ind w:left="0" w:firstLine="709"/>
        <w:rPr>
          <w:sz w:val="22"/>
          <w:szCs w:val="22"/>
        </w:rPr>
      </w:pPr>
      <w:r w:rsidRPr="00C60BE4">
        <w:rPr>
          <w:sz w:val="22"/>
          <w:szCs w:val="22"/>
        </w:rPr>
        <w:t>1. Основаниями для рассмотрения Главой района вопроса о внесении изменений в настоящие Правила являются: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0B6847">
        <w:rPr>
          <w:bCs/>
          <w:sz w:val="22"/>
          <w:szCs w:val="22"/>
        </w:rPr>
        <w:t>приаэродромной</w:t>
      </w:r>
      <w:proofErr w:type="spellEnd"/>
      <w:r w:rsidRPr="000B6847">
        <w:rPr>
          <w:bCs/>
          <w:sz w:val="22"/>
          <w:szCs w:val="22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6) принятие решения о комплексном развитии территории;</w:t>
      </w:r>
    </w:p>
    <w:p w:rsidR="000223FC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7) обнаружение мест захоронений погибших при защите Отечества, расположенных в границах муниципальных образований.</w:t>
      </w:r>
    </w:p>
    <w:p w:rsidR="000223FC" w:rsidRPr="00C60BE4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60BE4">
        <w:rPr>
          <w:bCs/>
          <w:sz w:val="22"/>
          <w:szCs w:val="22"/>
        </w:rPr>
        <w:t xml:space="preserve">2. </w:t>
      </w:r>
      <w:r w:rsidRPr="00C60BE4">
        <w:rPr>
          <w:sz w:val="22"/>
          <w:szCs w:val="22"/>
        </w:rPr>
        <w:t>Предложения о внесении изменений в правила землепользования и застройки в Комиссию направляются: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1) 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2) 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4) 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4.1) органами местного самоуправления в случаях обнаружения мест захоронений погибших при защите Отечества, расположенных в границах муниципальных образований;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5) 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lastRenderedPageBreak/>
        <w:t>6)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</w:p>
    <w:p w:rsidR="000223FC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7)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</w:t>
      </w:r>
    </w:p>
    <w:p w:rsidR="007E4D3E" w:rsidRDefault="007E4D3E"/>
    <w:sectPr w:rsidR="007E4D3E" w:rsidSect="00C9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23FC"/>
    <w:rsid w:val="000223FC"/>
    <w:rsid w:val="0018053C"/>
    <w:rsid w:val="00436F86"/>
    <w:rsid w:val="007B286B"/>
    <w:rsid w:val="007E4D3E"/>
    <w:rsid w:val="009748CC"/>
    <w:rsid w:val="00987762"/>
    <w:rsid w:val="00A66278"/>
    <w:rsid w:val="00C12F28"/>
    <w:rsid w:val="00C51833"/>
    <w:rsid w:val="00C96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223FC"/>
    <w:pPr>
      <w:spacing w:line="360" w:lineRule="auto"/>
      <w:ind w:left="708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0223F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0223FC"/>
    <w:pPr>
      <w:spacing w:line="360" w:lineRule="auto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0223F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28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28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Tatiana</cp:lastModifiedBy>
  <cp:revision>9</cp:revision>
  <cp:lastPrinted>2022-10-05T06:21:00Z</cp:lastPrinted>
  <dcterms:created xsi:type="dcterms:W3CDTF">2022-09-01T01:41:00Z</dcterms:created>
  <dcterms:modified xsi:type="dcterms:W3CDTF">2022-10-24T02:45:00Z</dcterms:modified>
</cp:coreProperties>
</file>